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9" w:rsidRPr="006D5FDA" w:rsidRDefault="00257C09" w:rsidP="00257C09">
      <w:pPr>
        <w:ind w:left="12036"/>
      </w:pPr>
      <w:r w:rsidRPr="006D5FDA">
        <w:t>Прил</w:t>
      </w:r>
      <w:bookmarkStart w:id="0" w:name="_GoBack"/>
      <w:bookmarkEnd w:id="0"/>
      <w:r w:rsidRPr="006D5FDA">
        <w:t xml:space="preserve">ожение № 2  </w:t>
      </w:r>
    </w:p>
    <w:p w:rsidR="00D731E9" w:rsidRDefault="00257C09" w:rsidP="00D731E9">
      <w:pPr>
        <w:pStyle w:val="cb"/>
        <w:jc w:val="right"/>
        <w:rPr>
          <w:b w:val="0"/>
        </w:rPr>
      </w:pPr>
      <w:r w:rsidRPr="006D5FDA">
        <w:rPr>
          <w:b w:val="0"/>
        </w:rPr>
        <w:t xml:space="preserve">кПоложению о порядке назначения и выплаты </w:t>
      </w:r>
    </w:p>
    <w:p w:rsidR="00D731E9" w:rsidRDefault="00257C09" w:rsidP="00D731E9">
      <w:pPr>
        <w:pStyle w:val="cb"/>
        <w:jc w:val="right"/>
        <w:rPr>
          <w:b w:val="0"/>
        </w:rPr>
      </w:pPr>
      <w:r w:rsidRPr="006D5FDA">
        <w:rPr>
          <w:b w:val="0"/>
        </w:rPr>
        <w:t>государственных пособий</w:t>
      </w:r>
      <w:r w:rsidR="00D731E9">
        <w:rPr>
          <w:b w:val="0"/>
        </w:rPr>
        <w:t xml:space="preserve"> </w:t>
      </w:r>
      <w:r w:rsidRPr="006D5FDA">
        <w:rPr>
          <w:b w:val="0"/>
        </w:rPr>
        <w:t xml:space="preserve">за особые </w:t>
      </w:r>
    </w:p>
    <w:p w:rsidR="00257C09" w:rsidRDefault="00257C09" w:rsidP="00D731E9">
      <w:pPr>
        <w:pStyle w:val="cb"/>
        <w:jc w:val="right"/>
        <w:rPr>
          <w:b w:val="0"/>
        </w:rPr>
      </w:pPr>
      <w:r w:rsidRPr="006D5FDA">
        <w:rPr>
          <w:b w:val="0"/>
        </w:rPr>
        <w:t>заслуги перед государством</w:t>
      </w:r>
    </w:p>
    <w:p w:rsidR="006D5FDA" w:rsidRPr="006D5FDA" w:rsidRDefault="006D5FDA" w:rsidP="006D5FDA">
      <w:pPr>
        <w:pStyle w:val="cb"/>
        <w:jc w:val="right"/>
        <w:rPr>
          <w:b w:val="0"/>
        </w:rPr>
      </w:pPr>
    </w:p>
    <w:p w:rsidR="00257C09" w:rsidRPr="006D5FDA" w:rsidRDefault="00257C09" w:rsidP="00257C09">
      <w:pPr>
        <w:jc w:val="center"/>
      </w:pPr>
      <w:r w:rsidRPr="006D5FDA">
        <w:rPr>
          <w:b/>
        </w:rPr>
        <w:t>Отчет</w:t>
      </w:r>
    </w:p>
    <w:p w:rsidR="00257C09" w:rsidRPr="006D5FDA" w:rsidRDefault="00257C09" w:rsidP="00257C09">
      <w:pPr>
        <w:jc w:val="center"/>
        <w:rPr>
          <w:b/>
        </w:rPr>
      </w:pPr>
      <w:r w:rsidRPr="006D5FDA">
        <w:rPr>
          <w:b/>
        </w:rPr>
        <w:t>о выплате</w:t>
      </w:r>
      <w:r w:rsidR="00D731E9">
        <w:rPr>
          <w:b/>
        </w:rPr>
        <w:t xml:space="preserve"> </w:t>
      </w:r>
      <w:r w:rsidRPr="006D5FDA">
        <w:rPr>
          <w:b/>
        </w:rPr>
        <w:t xml:space="preserve"> государственных пособий за особые заслуги перед государством </w:t>
      </w:r>
    </w:p>
    <w:p w:rsidR="00257C09" w:rsidRDefault="00257C09" w:rsidP="00257C09">
      <w:pPr>
        <w:jc w:val="center"/>
        <w:rPr>
          <w:b/>
        </w:rPr>
      </w:pPr>
      <w:r w:rsidRPr="006D5FDA">
        <w:rPr>
          <w:b/>
        </w:rPr>
        <w:t xml:space="preserve">за месяц  год  </w:t>
      </w:r>
      <w:r w:rsidRPr="006D5FDA">
        <w:rPr>
          <w:b/>
          <w:color w:val="FFFFFF"/>
          <w:u w:val="single"/>
        </w:rPr>
        <w:t>.</w:t>
      </w:r>
    </w:p>
    <w:p w:rsidR="00257C09" w:rsidRPr="00756E9F" w:rsidRDefault="00257C09" w:rsidP="00257C09">
      <w:pPr>
        <w:jc w:val="right"/>
        <w:rPr>
          <w:b/>
          <w:sz w:val="16"/>
          <w:szCs w:val="16"/>
          <w:highlight w:val="green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1"/>
        <w:gridCol w:w="415"/>
        <w:gridCol w:w="973"/>
        <w:gridCol w:w="556"/>
        <w:gridCol w:w="556"/>
        <w:gridCol w:w="556"/>
        <w:gridCol w:w="190"/>
        <w:gridCol w:w="226"/>
        <w:gridCol w:w="391"/>
        <w:gridCol w:w="304"/>
        <w:gridCol w:w="694"/>
        <w:gridCol w:w="556"/>
        <w:gridCol w:w="417"/>
        <w:gridCol w:w="694"/>
        <w:gridCol w:w="417"/>
        <w:gridCol w:w="556"/>
        <w:gridCol w:w="556"/>
        <w:gridCol w:w="833"/>
        <w:gridCol w:w="556"/>
        <w:gridCol w:w="695"/>
        <w:gridCol w:w="416"/>
        <w:gridCol w:w="556"/>
        <w:gridCol w:w="416"/>
        <w:gridCol w:w="556"/>
        <w:gridCol w:w="556"/>
        <w:gridCol w:w="556"/>
        <w:gridCol w:w="417"/>
        <w:gridCol w:w="556"/>
        <w:gridCol w:w="416"/>
        <w:gridCol w:w="416"/>
        <w:gridCol w:w="474"/>
      </w:tblGrid>
      <w:tr w:rsidR="00454806" w:rsidRPr="00454806" w:rsidTr="00454806">
        <w:trPr>
          <w:trHeight w:val="648"/>
        </w:trPr>
        <w:tc>
          <w:tcPr>
            <w:tcW w:w="709" w:type="dxa"/>
            <w:vMerge w:val="restart"/>
          </w:tcPr>
          <w:p w:rsidR="00010DDE" w:rsidRPr="00454806" w:rsidRDefault="00010DDE" w:rsidP="00D763D6">
            <w:pPr>
              <w:ind w:left="-70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Административно-территориальная единица</w:t>
            </w:r>
          </w:p>
        </w:tc>
        <w:tc>
          <w:tcPr>
            <w:tcW w:w="816" w:type="dxa"/>
            <w:gridSpan w:val="2"/>
            <w:vMerge w:val="restart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</w:rPr>
              <w:t>Остаток на начало периода</w:t>
            </w:r>
          </w:p>
        </w:tc>
        <w:tc>
          <w:tcPr>
            <w:tcW w:w="973" w:type="dxa"/>
            <w:vMerge w:val="restart"/>
          </w:tcPr>
          <w:p w:rsidR="004272B4" w:rsidRPr="00454806" w:rsidRDefault="00010DDE" w:rsidP="00D763D6">
            <w:pPr>
              <w:ind w:left="-160" w:right="-146"/>
              <w:jc w:val="center"/>
              <w:rPr>
                <w:bCs/>
                <w:sz w:val="14"/>
                <w:szCs w:val="14"/>
                <w:lang w:val="en-GB"/>
              </w:rPr>
            </w:pPr>
            <w:r w:rsidRPr="00454806">
              <w:rPr>
                <w:bCs/>
                <w:sz w:val="14"/>
                <w:szCs w:val="14"/>
              </w:rPr>
              <w:t>Профинан</w:t>
            </w:r>
          </w:p>
          <w:p w:rsidR="00010DDE" w:rsidRPr="00454806" w:rsidRDefault="00010DDE" w:rsidP="00D763D6">
            <w:pPr>
              <w:ind w:left="-160" w:right="-146"/>
              <w:jc w:val="center"/>
              <w:rPr>
                <w:sz w:val="14"/>
                <w:szCs w:val="14"/>
              </w:rPr>
            </w:pPr>
            <w:r w:rsidRPr="00454806">
              <w:rPr>
                <w:bCs/>
                <w:sz w:val="14"/>
                <w:szCs w:val="14"/>
              </w:rPr>
              <w:t>сировано Министерством финансов</w:t>
            </w:r>
          </w:p>
        </w:tc>
        <w:tc>
          <w:tcPr>
            <w:tcW w:w="1112" w:type="dxa"/>
            <w:gridSpan w:val="2"/>
            <w:vMerge w:val="restart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Начислено,</w:t>
            </w:r>
          </w:p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всего</w:t>
            </w:r>
          </w:p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" w:type="dxa"/>
            <w:gridSpan w:val="2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gridSpan w:val="2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83" w:type="dxa"/>
            <w:gridSpan w:val="10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</w:rPr>
              <w:t>В том числе</w:t>
            </w:r>
          </w:p>
        </w:tc>
        <w:tc>
          <w:tcPr>
            <w:tcW w:w="1111" w:type="dxa"/>
            <w:gridSpan w:val="2"/>
            <w:vMerge w:val="restart"/>
          </w:tcPr>
          <w:p w:rsidR="00010DDE" w:rsidRPr="00454806" w:rsidRDefault="00010DDE" w:rsidP="00D763D6">
            <w:pPr>
              <w:ind w:right="-108"/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</w:rPr>
              <w:t xml:space="preserve">Перечислено поставщику платежных услуг 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</w:rPr>
              <w:t>Возвращено Национальной кассе социального страхования</w:t>
            </w:r>
          </w:p>
        </w:tc>
        <w:tc>
          <w:tcPr>
            <w:tcW w:w="556" w:type="dxa"/>
            <w:vMerge w:val="restart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  <w:highlight w:val="green"/>
              </w:rPr>
            </w:pPr>
          </w:p>
          <w:p w:rsidR="00010DDE" w:rsidRPr="00454806" w:rsidRDefault="00010DDE" w:rsidP="00D763D6">
            <w:pPr>
              <w:ind w:left="-108" w:right="-108" w:firstLine="18"/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bCs/>
                <w:sz w:val="14"/>
                <w:szCs w:val="14"/>
              </w:rPr>
              <w:t>Оплачено</w:t>
            </w:r>
          </w:p>
        </w:tc>
        <w:tc>
          <w:tcPr>
            <w:tcW w:w="1306" w:type="dxa"/>
            <w:gridSpan w:val="3"/>
            <w:vMerge w:val="restart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</w:rPr>
              <w:t>Остаток на конец периода</w:t>
            </w:r>
          </w:p>
        </w:tc>
      </w:tr>
      <w:tr w:rsidR="00454806" w:rsidRPr="00454806" w:rsidTr="00454806">
        <w:trPr>
          <w:trHeight w:val="3202"/>
        </w:trPr>
        <w:tc>
          <w:tcPr>
            <w:tcW w:w="709" w:type="dxa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973" w:type="dxa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972" w:type="dxa"/>
            <w:gridSpan w:val="3"/>
          </w:tcPr>
          <w:p w:rsidR="004272B4" w:rsidRPr="00454806" w:rsidRDefault="004272B4" w:rsidP="00D763D6">
            <w:pPr>
              <w:jc w:val="both"/>
              <w:rPr>
                <w:sz w:val="14"/>
                <w:szCs w:val="14"/>
                <w:lang w:eastAsia="en-US"/>
              </w:rPr>
            </w:pPr>
            <w:r w:rsidRPr="00454806">
              <w:rPr>
                <w:sz w:val="14"/>
                <w:szCs w:val="14"/>
                <w:lang w:eastAsia="en-US"/>
              </w:rPr>
              <w:t>лица, удостоенные почетных званий и награжденные медалями</w:t>
            </w:r>
          </w:p>
          <w:p w:rsidR="004272B4" w:rsidRPr="00454806" w:rsidRDefault="004272B4" w:rsidP="00D763D6">
            <w:pPr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rFonts w:ascii="Tahoma" w:hAnsi="Tahoma" w:cs="Tahoma"/>
                <w:sz w:val="14"/>
                <w:szCs w:val="14"/>
                <w:lang w:eastAsia="en-US"/>
              </w:rPr>
              <w:br/>
            </w:r>
          </w:p>
        </w:tc>
        <w:tc>
          <w:tcPr>
            <w:tcW w:w="1389" w:type="dxa"/>
            <w:gridSpan w:val="3"/>
          </w:tcPr>
          <w:p w:rsidR="004272B4" w:rsidRPr="00454806" w:rsidRDefault="004272B4" w:rsidP="00D763D6">
            <w:pPr>
              <w:ind w:firstLine="20"/>
              <w:jc w:val="both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  <w:lang w:eastAsia="en-US"/>
              </w:rPr>
              <w:t xml:space="preserve">лица, награжденные орденами, за исключением лиц, награжденных орденами «Ordinul Republicii», «Ştefan cel Mare» или Трудовой славы </w:t>
            </w:r>
            <w:r w:rsidRPr="00454806">
              <w:rPr>
                <w:sz w:val="14"/>
                <w:szCs w:val="14"/>
                <w:lang w:val="en-US" w:eastAsia="en-US"/>
              </w:rPr>
              <w:t>I</w:t>
            </w:r>
            <w:r w:rsidRPr="00454806">
              <w:rPr>
                <w:sz w:val="14"/>
                <w:szCs w:val="14"/>
                <w:lang w:eastAsia="en-US"/>
              </w:rPr>
              <w:t xml:space="preserve">, </w:t>
            </w:r>
            <w:r w:rsidRPr="00454806">
              <w:rPr>
                <w:sz w:val="14"/>
                <w:szCs w:val="14"/>
                <w:lang w:val="en-US" w:eastAsia="en-US"/>
              </w:rPr>
              <w:t>II</w:t>
            </w:r>
            <w:r w:rsidRPr="00454806">
              <w:rPr>
                <w:sz w:val="14"/>
                <w:szCs w:val="14"/>
                <w:lang w:eastAsia="en-US"/>
              </w:rPr>
              <w:t xml:space="preserve"> или </w:t>
            </w:r>
            <w:r w:rsidRPr="00454806">
              <w:rPr>
                <w:sz w:val="14"/>
                <w:szCs w:val="14"/>
                <w:lang w:val="en-US" w:eastAsia="en-US"/>
              </w:rPr>
              <w:t>III</w:t>
            </w:r>
            <w:r w:rsidRPr="00454806">
              <w:rPr>
                <w:sz w:val="14"/>
                <w:szCs w:val="14"/>
                <w:lang w:eastAsia="en-US"/>
              </w:rPr>
              <w:t>степени, или лиц, которым присвоено звание Героя Социалистического Труда</w:t>
            </w:r>
          </w:p>
        </w:tc>
        <w:tc>
          <w:tcPr>
            <w:tcW w:w="973" w:type="dxa"/>
            <w:gridSpan w:val="2"/>
          </w:tcPr>
          <w:p w:rsidR="004272B4" w:rsidRPr="00454806" w:rsidRDefault="004272B4" w:rsidP="00D763D6">
            <w:pPr>
              <w:ind w:firstLine="20"/>
              <w:jc w:val="both"/>
              <w:rPr>
                <w:sz w:val="14"/>
                <w:szCs w:val="14"/>
                <w:lang w:eastAsia="en-US"/>
              </w:rPr>
            </w:pPr>
            <w:r w:rsidRPr="00454806">
              <w:rPr>
                <w:sz w:val="14"/>
                <w:szCs w:val="14"/>
                <w:lang w:eastAsia="en-US"/>
              </w:rPr>
              <w:t>лица, удостоенные почетных званий, награжденные медалями и орденами</w:t>
            </w:r>
          </w:p>
          <w:p w:rsidR="004272B4" w:rsidRPr="00454806" w:rsidRDefault="004272B4" w:rsidP="00D763D6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223" w:type="dxa"/>
            <w:gridSpan w:val="4"/>
          </w:tcPr>
          <w:p w:rsidR="004272B4" w:rsidRPr="00454806" w:rsidRDefault="004272B4" w:rsidP="00D763D6">
            <w:pPr>
              <w:ind w:firstLine="20"/>
              <w:jc w:val="both"/>
              <w:rPr>
                <w:sz w:val="14"/>
                <w:szCs w:val="14"/>
                <w:lang w:eastAsia="en-US"/>
              </w:rPr>
            </w:pPr>
            <w:r w:rsidRPr="00454806">
              <w:rPr>
                <w:sz w:val="14"/>
                <w:szCs w:val="14"/>
                <w:lang w:eastAsia="en-US"/>
              </w:rPr>
              <w:t>лица, награжденным</w:t>
            </w:r>
          </w:p>
          <w:p w:rsidR="004272B4" w:rsidRPr="00454806" w:rsidRDefault="004272B4" w:rsidP="00D763D6">
            <w:pPr>
              <w:ind w:hanging="18"/>
              <w:jc w:val="both"/>
              <w:rPr>
                <w:sz w:val="14"/>
                <w:szCs w:val="14"/>
                <w:lang w:eastAsia="en-US"/>
              </w:rPr>
            </w:pPr>
            <w:r w:rsidRPr="00454806">
              <w:rPr>
                <w:sz w:val="14"/>
                <w:szCs w:val="14"/>
                <w:lang w:eastAsia="en-US"/>
              </w:rPr>
              <w:t xml:space="preserve">е орденами «Ordinul Republicii», «Ştefan cel Mare» или Трудовой славы </w:t>
            </w:r>
            <w:r w:rsidRPr="00454806">
              <w:rPr>
                <w:sz w:val="14"/>
                <w:szCs w:val="14"/>
                <w:lang w:val="en-US" w:eastAsia="en-US"/>
              </w:rPr>
              <w:t>I</w:t>
            </w:r>
            <w:r w:rsidRPr="00454806">
              <w:rPr>
                <w:sz w:val="14"/>
                <w:szCs w:val="14"/>
                <w:lang w:eastAsia="en-US"/>
              </w:rPr>
              <w:t xml:space="preserve">, </w:t>
            </w:r>
            <w:r w:rsidRPr="00454806">
              <w:rPr>
                <w:sz w:val="14"/>
                <w:szCs w:val="14"/>
                <w:lang w:val="en-US" w:eastAsia="en-US"/>
              </w:rPr>
              <w:t>II</w:t>
            </w:r>
            <w:r w:rsidRPr="00454806">
              <w:rPr>
                <w:sz w:val="14"/>
                <w:szCs w:val="14"/>
                <w:lang w:eastAsia="en-US"/>
              </w:rPr>
              <w:t xml:space="preserve">или </w:t>
            </w:r>
            <w:r w:rsidRPr="00454806">
              <w:rPr>
                <w:sz w:val="14"/>
                <w:szCs w:val="14"/>
                <w:lang w:val="en-US" w:eastAsia="en-US"/>
              </w:rPr>
              <w:t>III</w:t>
            </w:r>
            <w:r w:rsidRPr="00454806">
              <w:rPr>
                <w:sz w:val="14"/>
                <w:szCs w:val="14"/>
                <w:lang w:eastAsia="en-US"/>
              </w:rPr>
              <w:t xml:space="preserve"> степени, или лица, которым присвоено звание Героя Социалистического Труда</w:t>
            </w:r>
          </w:p>
        </w:tc>
        <w:tc>
          <w:tcPr>
            <w:tcW w:w="1389" w:type="dxa"/>
            <w:gridSpan w:val="2"/>
          </w:tcPr>
          <w:p w:rsidR="004272B4" w:rsidRPr="00454806" w:rsidRDefault="004272B4" w:rsidP="00D763D6">
            <w:pPr>
              <w:ind w:hanging="18"/>
              <w:jc w:val="both"/>
              <w:rPr>
                <w:sz w:val="14"/>
                <w:szCs w:val="14"/>
                <w:lang w:eastAsia="en-US"/>
              </w:rPr>
            </w:pPr>
            <w:r w:rsidRPr="00454806">
              <w:rPr>
                <w:sz w:val="14"/>
                <w:szCs w:val="14"/>
                <w:lang w:eastAsia="en-US"/>
              </w:rPr>
              <w:t>повышения к пенсии за особые заслуги перед государством, установленные лицам до 1 января 1999 года</w:t>
            </w:r>
          </w:p>
        </w:tc>
        <w:tc>
          <w:tcPr>
            <w:tcW w:w="1111" w:type="dxa"/>
            <w:gridSpan w:val="2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4272B4" w:rsidRPr="00454806" w:rsidRDefault="004272B4" w:rsidP="00D763D6">
            <w:pPr>
              <w:ind w:left="-108" w:right="-80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из оплаченных</w:t>
            </w:r>
          </w:p>
        </w:tc>
        <w:tc>
          <w:tcPr>
            <w:tcW w:w="1112" w:type="dxa"/>
            <w:gridSpan w:val="2"/>
            <w:vAlign w:val="center"/>
          </w:tcPr>
          <w:p w:rsidR="004272B4" w:rsidRPr="00454806" w:rsidRDefault="004272B4" w:rsidP="00D763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из неоплаченных</w:t>
            </w:r>
          </w:p>
        </w:tc>
        <w:tc>
          <w:tcPr>
            <w:tcW w:w="973" w:type="dxa"/>
            <w:gridSpan w:val="2"/>
            <w:vAlign w:val="center"/>
          </w:tcPr>
          <w:p w:rsidR="004272B4" w:rsidRPr="00454806" w:rsidRDefault="004272B4" w:rsidP="00D763D6">
            <w:pPr>
              <w:ind w:right="-108"/>
              <w:jc w:val="center"/>
              <w:rPr>
                <w:sz w:val="14"/>
                <w:szCs w:val="14"/>
                <w:highlight w:val="green"/>
              </w:rPr>
            </w:pPr>
            <w:r w:rsidRPr="00454806">
              <w:rPr>
                <w:sz w:val="14"/>
                <w:szCs w:val="14"/>
              </w:rPr>
              <w:t>из неоплаченных свыше 3 месяцев сумм</w:t>
            </w:r>
          </w:p>
        </w:tc>
        <w:tc>
          <w:tcPr>
            <w:tcW w:w="556" w:type="dxa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4272B4" w:rsidRPr="00454806" w:rsidRDefault="004272B4" w:rsidP="00D763D6">
            <w:pPr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</w:tr>
      <w:tr w:rsidR="00454806" w:rsidRPr="00454806" w:rsidTr="00454806">
        <w:tblPrEx>
          <w:tblLook w:val="0000"/>
        </w:tblPrEx>
        <w:trPr>
          <w:cantSplit/>
          <w:trHeight w:val="1116"/>
        </w:trPr>
        <w:tc>
          <w:tcPr>
            <w:tcW w:w="709" w:type="dxa"/>
            <w:vMerge/>
            <w:vAlign w:val="center"/>
          </w:tcPr>
          <w:p w:rsidR="00010DDE" w:rsidRPr="00454806" w:rsidRDefault="00010DDE" w:rsidP="00D763D6">
            <w:pPr>
              <w:jc w:val="center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3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6" w:type="dxa"/>
            <w:gridSpan w:val="2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textDirection w:val="btL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получателей</w:t>
            </w:r>
          </w:p>
        </w:tc>
        <w:tc>
          <w:tcPr>
            <w:tcW w:w="556" w:type="dxa"/>
            <w:textDirection w:val="btL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-18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-108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-1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tabs>
                <w:tab w:val="left" w:pos="-18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010DDE" w:rsidRPr="00454806" w:rsidRDefault="00010DDE" w:rsidP="00D763D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число получа телей.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010DDE" w:rsidRPr="00454806" w:rsidRDefault="00010DDE" w:rsidP="00993D21">
            <w:pPr>
              <w:ind w:left="-409" w:right="113" w:firstLine="301"/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сумма</w:t>
            </w:r>
          </w:p>
        </w:tc>
      </w:tr>
      <w:tr w:rsidR="00454806" w:rsidRPr="00454806" w:rsidTr="00454806">
        <w:tblPrEx>
          <w:tblLook w:val="0000"/>
        </w:tblPrEx>
        <w:trPr>
          <w:trHeight w:val="328"/>
        </w:trPr>
        <w:tc>
          <w:tcPr>
            <w:tcW w:w="709" w:type="dxa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7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vAlign w:val="center"/>
          </w:tcPr>
          <w:p w:rsidR="00010DDE" w:rsidRPr="00454806" w:rsidRDefault="00010DDE" w:rsidP="004272B4">
            <w:pPr>
              <w:jc w:val="center"/>
              <w:rPr>
                <w:sz w:val="14"/>
                <w:szCs w:val="14"/>
                <w:lang w:val="en-GB"/>
              </w:rPr>
            </w:pPr>
            <w:r w:rsidRPr="00454806">
              <w:rPr>
                <w:sz w:val="14"/>
                <w:szCs w:val="14"/>
                <w:lang w:val="en-GB"/>
              </w:rPr>
              <w:t>14</w:t>
            </w:r>
            <w:r w:rsidRPr="00454806">
              <w:rPr>
                <w:sz w:val="14"/>
                <w:szCs w:val="14"/>
                <w:vertAlign w:val="superscript"/>
                <w:lang w:val="en-GB"/>
              </w:rPr>
              <w:t>1</w:t>
            </w:r>
          </w:p>
        </w:tc>
        <w:tc>
          <w:tcPr>
            <w:tcW w:w="556" w:type="dxa"/>
            <w:vAlign w:val="center"/>
          </w:tcPr>
          <w:p w:rsidR="00010DDE" w:rsidRPr="00454806" w:rsidRDefault="00010DDE" w:rsidP="004272B4">
            <w:pPr>
              <w:jc w:val="center"/>
              <w:rPr>
                <w:sz w:val="14"/>
                <w:szCs w:val="14"/>
                <w:lang w:val="en-GB"/>
              </w:rPr>
            </w:pPr>
            <w:r w:rsidRPr="00454806">
              <w:rPr>
                <w:sz w:val="14"/>
                <w:szCs w:val="14"/>
                <w:lang w:val="en-GB"/>
              </w:rPr>
              <w:t>14</w:t>
            </w:r>
            <w:r w:rsidRPr="00454806">
              <w:rPr>
                <w:sz w:val="14"/>
                <w:szCs w:val="14"/>
                <w:vertAlign w:val="superscript"/>
                <w:lang w:val="en-GB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DDE" w:rsidRPr="00454806" w:rsidRDefault="00010DDE" w:rsidP="00D763D6">
            <w:pPr>
              <w:jc w:val="center"/>
              <w:rPr>
                <w:sz w:val="14"/>
                <w:szCs w:val="14"/>
              </w:rPr>
            </w:pPr>
            <w:r w:rsidRPr="00454806">
              <w:rPr>
                <w:sz w:val="14"/>
                <w:szCs w:val="14"/>
              </w:rPr>
              <w:t>28</w:t>
            </w:r>
          </w:p>
        </w:tc>
      </w:tr>
      <w:tr w:rsidR="00454806" w:rsidRPr="00454806" w:rsidTr="00454806">
        <w:tblPrEx>
          <w:tblLook w:val="0000"/>
        </w:tblPrEx>
        <w:trPr>
          <w:trHeight w:val="352"/>
        </w:trPr>
        <w:tc>
          <w:tcPr>
            <w:tcW w:w="709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01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5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973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833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5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7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</w:tr>
      <w:tr w:rsidR="00454806" w:rsidRPr="00454806" w:rsidTr="00454806">
        <w:tblPrEx>
          <w:tblLook w:val="0000"/>
        </w:tblPrEx>
        <w:trPr>
          <w:trHeight w:val="348"/>
        </w:trPr>
        <w:tc>
          <w:tcPr>
            <w:tcW w:w="709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01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5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973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833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695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47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  <w:highlight w:val="green"/>
              </w:rPr>
            </w:pPr>
          </w:p>
        </w:tc>
      </w:tr>
      <w:tr w:rsidR="00454806" w:rsidRPr="00454806" w:rsidTr="00454806">
        <w:tblPrEx>
          <w:tblLook w:val="0000"/>
        </w:tblPrEx>
        <w:trPr>
          <w:trHeight w:val="331"/>
        </w:trPr>
        <w:tc>
          <w:tcPr>
            <w:tcW w:w="709" w:type="dxa"/>
            <w:vAlign w:val="center"/>
          </w:tcPr>
          <w:p w:rsidR="00010DDE" w:rsidRPr="00454806" w:rsidRDefault="00454806" w:rsidP="00D763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</w:t>
            </w:r>
            <w:r w:rsidR="00010DDE" w:rsidRPr="00454806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01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973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69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69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</w:tcPr>
          <w:p w:rsidR="00010DDE" w:rsidRPr="00454806" w:rsidRDefault="00010DDE" w:rsidP="00D763D6">
            <w:pPr>
              <w:rPr>
                <w:b/>
                <w:sz w:val="14"/>
                <w:szCs w:val="14"/>
              </w:rPr>
            </w:pPr>
          </w:p>
        </w:tc>
      </w:tr>
    </w:tbl>
    <w:p w:rsidR="00257C09" w:rsidRPr="00756E9F" w:rsidRDefault="00257C09" w:rsidP="00257C09">
      <w:pPr>
        <w:jc w:val="both"/>
        <w:rPr>
          <w:b/>
          <w:sz w:val="16"/>
          <w:szCs w:val="16"/>
          <w:highlight w:val="green"/>
        </w:rPr>
      </w:pPr>
    </w:p>
    <w:p w:rsidR="00257C09" w:rsidRPr="00756E9F" w:rsidRDefault="00257C09" w:rsidP="00257C09">
      <w:pPr>
        <w:rPr>
          <w:sz w:val="20"/>
          <w:szCs w:val="20"/>
        </w:rPr>
      </w:pPr>
      <w:r w:rsidRPr="00756E9F">
        <w:rPr>
          <w:sz w:val="20"/>
          <w:szCs w:val="20"/>
        </w:rPr>
        <w:t xml:space="preserve">Председатель Национальной </w:t>
      </w:r>
      <w:r>
        <w:rPr>
          <w:sz w:val="20"/>
          <w:szCs w:val="20"/>
        </w:rPr>
        <w:t>к</w:t>
      </w:r>
      <w:r w:rsidRPr="00756E9F">
        <w:rPr>
          <w:sz w:val="20"/>
          <w:szCs w:val="20"/>
        </w:rPr>
        <w:t xml:space="preserve">ассы </w:t>
      </w:r>
      <w:r>
        <w:rPr>
          <w:sz w:val="20"/>
          <w:szCs w:val="20"/>
        </w:rPr>
        <w:t>с</w:t>
      </w:r>
      <w:r w:rsidRPr="00756E9F">
        <w:rPr>
          <w:sz w:val="20"/>
          <w:szCs w:val="20"/>
        </w:rPr>
        <w:t xml:space="preserve">оциального </w:t>
      </w:r>
      <w:r>
        <w:rPr>
          <w:sz w:val="20"/>
          <w:szCs w:val="20"/>
        </w:rPr>
        <w:t>с</w:t>
      </w:r>
      <w:r w:rsidRPr="00756E9F">
        <w:rPr>
          <w:sz w:val="20"/>
          <w:szCs w:val="20"/>
        </w:rPr>
        <w:t>трахования  _____________________</w:t>
      </w:r>
    </w:p>
    <w:p w:rsidR="007B65B4" w:rsidRDefault="00257C09">
      <w:r w:rsidRPr="00756E9F">
        <w:rPr>
          <w:sz w:val="20"/>
          <w:szCs w:val="20"/>
        </w:rPr>
        <w:t xml:space="preserve">  Главный </w:t>
      </w:r>
      <w:r w:rsidRPr="00756E9F">
        <w:rPr>
          <w:color w:val="000000"/>
          <w:sz w:val="20"/>
          <w:szCs w:val="20"/>
        </w:rPr>
        <w:t>бухгалтер</w:t>
      </w:r>
      <w:r w:rsidRPr="00756E9F">
        <w:rPr>
          <w:sz w:val="28"/>
          <w:szCs w:val="28"/>
        </w:rPr>
        <w:t xml:space="preserve"> _____________________ </w:t>
      </w:r>
    </w:p>
    <w:sectPr w:rsidR="007B65B4" w:rsidSect="00993D21">
      <w:pgSz w:w="16838" w:h="11906" w:orient="landscape"/>
      <w:pgMar w:top="993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C09"/>
    <w:rsid w:val="00010DDE"/>
    <w:rsid w:val="00257C09"/>
    <w:rsid w:val="004272B4"/>
    <w:rsid w:val="00454806"/>
    <w:rsid w:val="006D5FDA"/>
    <w:rsid w:val="007B65B4"/>
    <w:rsid w:val="00946A31"/>
    <w:rsid w:val="00993D21"/>
    <w:rsid w:val="00B56CD2"/>
    <w:rsid w:val="00C172D4"/>
    <w:rsid w:val="00D731E9"/>
    <w:rsid w:val="00D8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257C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Brinzeanu Rodica</dc:creator>
  <cp:lastModifiedBy>marcela.mazarenco</cp:lastModifiedBy>
  <cp:revision>2</cp:revision>
  <dcterms:created xsi:type="dcterms:W3CDTF">2018-07-19T10:05:00Z</dcterms:created>
  <dcterms:modified xsi:type="dcterms:W3CDTF">2018-07-19T10:05:00Z</dcterms:modified>
</cp:coreProperties>
</file>